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642E5" w14:textId="77777777" w:rsidR="00A335DE" w:rsidRPr="00BC5FE7" w:rsidRDefault="00A87BED" w:rsidP="00A335DE">
      <w:pPr>
        <w:jc w:val="center"/>
        <w:rPr>
          <w:rFonts w:asciiTheme="minorEastAsia" w:hAnsiTheme="minorEastAsia"/>
          <w:b/>
          <w:sz w:val="36"/>
          <w:szCs w:val="36"/>
        </w:rPr>
      </w:pPr>
      <w:r w:rsidRPr="00BC5FE7">
        <w:rPr>
          <w:rFonts w:asciiTheme="minorEastAsia" w:hAnsiTheme="minorEastAsia" w:hint="eastAsia"/>
          <w:b/>
          <w:sz w:val="36"/>
          <w:szCs w:val="36"/>
        </w:rPr>
        <w:t>湖北经济学院</w:t>
      </w:r>
    </w:p>
    <w:p w14:paraId="0D6107E3" w14:textId="77777777" w:rsidR="00A57B6C" w:rsidRPr="00BC5FE7" w:rsidRDefault="00A57B6C" w:rsidP="00A57B6C">
      <w:pPr>
        <w:jc w:val="center"/>
        <w:rPr>
          <w:rFonts w:asciiTheme="minorEastAsia" w:hAnsiTheme="minorEastAsia"/>
          <w:b/>
          <w:sz w:val="36"/>
          <w:szCs w:val="36"/>
        </w:rPr>
      </w:pPr>
      <w:r w:rsidRPr="00BC5FE7">
        <w:rPr>
          <w:rFonts w:asciiTheme="minorEastAsia" w:hAnsiTheme="minorEastAsia" w:hint="eastAsia"/>
          <w:b/>
          <w:sz w:val="36"/>
          <w:szCs w:val="36"/>
        </w:rPr>
        <w:t>教师教学工作考核评价与</w:t>
      </w:r>
      <w:r w:rsidR="00221288">
        <w:rPr>
          <w:rFonts w:asciiTheme="minorEastAsia" w:hAnsiTheme="minorEastAsia" w:hint="eastAsia"/>
          <w:b/>
          <w:sz w:val="36"/>
          <w:szCs w:val="36"/>
        </w:rPr>
        <w:t>绩效</w:t>
      </w:r>
      <w:r w:rsidRPr="00BC5FE7">
        <w:rPr>
          <w:rFonts w:asciiTheme="minorEastAsia" w:hAnsiTheme="minorEastAsia" w:hint="eastAsia"/>
          <w:b/>
          <w:sz w:val="36"/>
          <w:szCs w:val="36"/>
        </w:rPr>
        <w:t>激励</w:t>
      </w:r>
      <w:r w:rsidR="00B61063" w:rsidRPr="00BC5FE7">
        <w:rPr>
          <w:rFonts w:asciiTheme="minorEastAsia" w:hAnsiTheme="minorEastAsia" w:hint="eastAsia"/>
          <w:b/>
          <w:sz w:val="36"/>
          <w:szCs w:val="36"/>
        </w:rPr>
        <w:t>办法</w:t>
      </w:r>
    </w:p>
    <w:p w14:paraId="5E7847E2" w14:textId="77777777" w:rsidR="00A87BED" w:rsidRDefault="00FD0B84" w:rsidP="00A87BED">
      <w:pPr>
        <w:rPr>
          <w:rFonts w:asciiTheme="minorEastAsia" w:hAnsiTheme="minorEastAsia"/>
          <w:b/>
          <w:sz w:val="28"/>
          <w:szCs w:val="28"/>
        </w:rPr>
      </w:pPr>
      <w:r w:rsidRPr="00BC5FE7">
        <w:rPr>
          <w:rFonts w:asciiTheme="minorEastAsia" w:hAnsiTheme="minorEastAsia" w:hint="eastAsia"/>
          <w:b/>
          <w:sz w:val="28"/>
          <w:szCs w:val="28"/>
        </w:rPr>
        <w:t xml:space="preserve">                      （</w:t>
      </w:r>
      <w:r w:rsidRPr="00BC5FE7">
        <w:rPr>
          <w:rFonts w:asciiTheme="minorEastAsia" w:hAnsiTheme="minorEastAsia" w:cs="宋体" w:hint="eastAsia"/>
          <w:b/>
          <w:sz w:val="28"/>
          <w:szCs w:val="28"/>
        </w:rPr>
        <w:t>征求意见稿</w:t>
      </w:r>
      <w:r w:rsidRPr="00BC5FE7">
        <w:rPr>
          <w:rFonts w:asciiTheme="minorEastAsia" w:hAnsiTheme="minorEastAsia" w:hint="eastAsia"/>
          <w:b/>
          <w:sz w:val="28"/>
          <w:szCs w:val="28"/>
        </w:rPr>
        <w:t>）</w:t>
      </w:r>
    </w:p>
    <w:p w14:paraId="476AA0B0" w14:textId="77777777" w:rsidR="00451250" w:rsidRPr="00F76FA9" w:rsidRDefault="00451250" w:rsidP="00451250">
      <w:pPr>
        <w:widowControl/>
        <w:spacing w:before="100" w:beforeAutospacing="1" w:after="100" w:afterAutospacing="1" w:line="560" w:lineRule="exac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76FA9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第一章 总 则</w:t>
      </w:r>
    </w:p>
    <w:p w14:paraId="60A355E1" w14:textId="460189CA" w:rsidR="00A87BED" w:rsidRPr="00EB024A" w:rsidRDefault="00EB024A" w:rsidP="00EB024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一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731BA1" w:rsidRPr="00EB024A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911ED6" w:rsidRPr="00EB024A">
        <w:rPr>
          <w:rFonts w:ascii="Times New Roman" w:eastAsia="仿宋_GB2312" w:hAnsi="Times New Roman" w:cs="Times New Roman" w:hint="eastAsia"/>
          <w:sz w:val="32"/>
          <w:szCs w:val="32"/>
        </w:rPr>
        <w:t>增强</w:t>
      </w:r>
      <w:r w:rsidR="00731BA1" w:rsidRPr="00EB024A">
        <w:rPr>
          <w:rFonts w:ascii="Times New Roman" w:eastAsia="仿宋_GB2312" w:hAnsi="Times New Roman" w:cs="Times New Roman" w:hint="eastAsia"/>
          <w:sz w:val="32"/>
          <w:szCs w:val="32"/>
        </w:rPr>
        <w:t>教师教学</w:t>
      </w:r>
      <w:r w:rsidR="00911ED6" w:rsidRPr="00EB024A">
        <w:rPr>
          <w:rFonts w:ascii="Times New Roman" w:eastAsia="仿宋_GB2312" w:hAnsi="Times New Roman" w:cs="Times New Roman" w:hint="eastAsia"/>
          <w:sz w:val="32"/>
          <w:szCs w:val="32"/>
        </w:rPr>
        <w:t>责任感和荣誉感</w:t>
      </w:r>
      <w:r w:rsidR="00731BA1" w:rsidRPr="00EB024A">
        <w:rPr>
          <w:rFonts w:ascii="Times New Roman" w:eastAsia="仿宋_GB2312" w:hAnsi="Times New Roman" w:cs="Times New Roman" w:hint="eastAsia"/>
          <w:sz w:val="32"/>
          <w:szCs w:val="32"/>
        </w:rPr>
        <w:t>，健全教师教学工作</w:t>
      </w:r>
      <w:r w:rsidR="001245FD" w:rsidRPr="00EB024A">
        <w:rPr>
          <w:rFonts w:ascii="Times New Roman" w:eastAsia="仿宋_GB2312" w:hAnsi="Times New Roman" w:cs="Times New Roman" w:hint="eastAsia"/>
          <w:sz w:val="32"/>
          <w:szCs w:val="32"/>
        </w:rPr>
        <w:t>考核评价</w:t>
      </w:r>
      <w:r w:rsidR="00BD7331" w:rsidRPr="00EB024A">
        <w:rPr>
          <w:rFonts w:ascii="Times New Roman" w:eastAsia="仿宋_GB2312" w:hAnsi="Times New Roman" w:cs="Times New Roman" w:hint="eastAsia"/>
          <w:sz w:val="32"/>
          <w:szCs w:val="32"/>
        </w:rPr>
        <w:t>体系</w:t>
      </w:r>
      <w:r w:rsidR="001245FD" w:rsidRPr="00EB024A">
        <w:rPr>
          <w:rFonts w:ascii="Times New Roman" w:eastAsia="仿宋_GB2312" w:hAnsi="Times New Roman" w:cs="Times New Roman" w:hint="eastAsia"/>
          <w:sz w:val="32"/>
          <w:szCs w:val="32"/>
        </w:rPr>
        <w:t>与绩效</w:t>
      </w:r>
      <w:r w:rsidR="00731BA1" w:rsidRPr="00EB024A">
        <w:rPr>
          <w:rFonts w:ascii="Times New Roman" w:eastAsia="仿宋_GB2312" w:hAnsi="Times New Roman" w:cs="Times New Roman" w:hint="eastAsia"/>
          <w:sz w:val="32"/>
          <w:szCs w:val="32"/>
        </w:rPr>
        <w:t>激励机制，</w:t>
      </w:r>
      <w:r w:rsidR="006E5CF0" w:rsidRPr="00EB024A">
        <w:rPr>
          <w:rFonts w:ascii="Times New Roman" w:eastAsia="仿宋_GB2312" w:hAnsi="Times New Roman" w:cs="Times New Roman"/>
          <w:sz w:val="32"/>
          <w:szCs w:val="32"/>
        </w:rPr>
        <w:t>充分调动和激发</w:t>
      </w:r>
      <w:r w:rsidR="001B7AC7" w:rsidRPr="00EB024A">
        <w:rPr>
          <w:rFonts w:ascii="Times New Roman" w:eastAsia="仿宋_GB2312" w:hAnsi="Times New Roman" w:cs="Times New Roman" w:hint="eastAsia"/>
          <w:sz w:val="32"/>
          <w:szCs w:val="32"/>
        </w:rPr>
        <w:t>教师</w:t>
      </w:r>
      <w:r w:rsidR="006E5CF0" w:rsidRPr="00EB024A">
        <w:rPr>
          <w:rFonts w:ascii="Times New Roman" w:eastAsia="仿宋_GB2312" w:hAnsi="Times New Roman" w:cs="Times New Roman"/>
          <w:sz w:val="32"/>
          <w:szCs w:val="32"/>
        </w:rPr>
        <w:t>投身教学、</w:t>
      </w:r>
      <w:r w:rsidR="006E5CF0" w:rsidRPr="00EB024A">
        <w:rPr>
          <w:rFonts w:ascii="Times New Roman" w:eastAsia="仿宋_GB2312" w:hAnsi="Times New Roman" w:cs="Times New Roman" w:hint="eastAsia"/>
          <w:sz w:val="32"/>
          <w:szCs w:val="32"/>
        </w:rPr>
        <w:t>潜心</w:t>
      </w:r>
      <w:r w:rsidR="006E5CF0" w:rsidRPr="00EB024A">
        <w:rPr>
          <w:rFonts w:ascii="Times New Roman" w:eastAsia="仿宋_GB2312" w:hAnsi="Times New Roman" w:cs="Times New Roman"/>
          <w:sz w:val="32"/>
          <w:szCs w:val="32"/>
        </w:rPr>
        <w:t>育人的积极性</w:t>
      </w:r>
      <w:r w:rsidR="00F23965">
        <w:rPr>
          <w:rFonts w:ascii="Times New Roman" w:eastAsia="仿宋_GB2312" w:hAnsi="Times New Roman" w:cs="Times New Roman" w:hint="eastAsia"/>
          <w:sz w:val="32"/>
          <w:szCs w:val="32"/>
        </w:rPr>
        <w:t>、主动性</w:t>
      </w:r>
      <w:r w:rsidR="006E5CF0" w:rsidRPr="00EB024A">
        <w:rPr>
          <w:rFonts w:ascii="Times New Roman" w:eastAsia="仿宋_GB2312" w:hAnsi="Times New Roman" w:cs="Times New Roman"/>
          <w:sz w:val="32"/>
          <w:szCs w:val="32"/>
        </w:rPr>
        <w:t>和创造性，</w:t>
      </w:r>
      <w:r w:rsidR="006E5CF0" w:rsidRPr="00EB024A">
        <w:rPr>
          <w:rFonts w:ascii="Times New Roman" w:eastAsia="仿宋_GB2312" w:hAnsi="Times New Roman" w:cs="Times New Roman" w:hint="eastAsia"/>
          <w:sz w:val="32"/>
          <w:szCs w:val="32"/>
        </w:rPr>
        <w:t>营造</w:t>
      </w:r>
      <w:r w:rsidR="006E5CF0" w:rsidRPr="00EB024A">
        <w:rPr>
          <w:rFonts w:ascii="Times New Roman" w:eastAsia="仿宋_GB2312" w:hAnsi="Times New Roman" w:cs="Times New Roman"/>
          <w:sz w:val="32"/>
          <w:szCs w:val="32"/>
        </w:rPr>
        <w:t>良好的</w:t>
      </w:r>
      <w:r w:rsidR="00533D69">
        <w:rPr>
          <w:rFonts w:ascii="Times New Roman" w:eastAsia="仿宋_GB2312" w:hAnsi="Times New Roman" w:cs="Times New Roman" w:hint="eastAsia"/>
          <w:sz w:val="32"/>
          <w:szCs w:val="32"/>
        </w:rPr>
        <w:t>教育</w:t>
      </w:r>
      <w:r w:rsidR="006E5CF0" w:rsidRPr="00EB024A">
        <w:rPr>
          <w:rFonts w:ascii="Times New Roman" w:eastAsia="仿宋_GB2312" w:hAnsi="Times New Roman" w:cs="Times New Roman"/>
          <w:sz w:val="32"/>
          <w:szCs w:val="32"/>
        </w:rPr>
        <w:t>教学文化</w:t>
      </w:r>
      <w:r w:rsidR="001B7AC7" w:rsidRPr="00EB024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11ED6" w:rsidRPr="00EB024A">
        <w:rPr>
          <w:rFonts w:eastAsia="仿宋_GB2312" w:hint="eastAsia"/>
          <w:sz w:val="32"/>
          <w:szCs w:val="32"/>
        </w:rPr>
        <w:t>根据</w:t>
      </w:r>
      <w:r w:rsidR="00BD2B77">
        <w:rPr>
          <w:rFonts w:eastAsia="仿宋_GB2312" w:hint="eastAsia"/>
          <w:sz w:val="32"/>
          <w:szCs w:val="32"/>
        </w:rPr>
        <w:t>教育部《关于深化高校教师考核评价制度改革指导意见》和学校《本科教育创一流行动计划（</w:t>
      </w:r>
      <w:r w:rsidR="00BD2B77">
        <w:rPr>
          <w:rFonts w:eastAsia="仿宋_GB2312" w:hint="eastAsia"/>
          <w:sz w:val="32"/>
          <w:szCs w:val="32"/>
        </w:rPr>
        <w:t>2016-2020</w:t>
      </w:r>
      <w:r w:rsidR="00BD2B77">
        <w:rPr>
          <w:rFonts w:eastAsia="仿宋_GB2312" w:hint="eastAsia"/>
          <w:sz w:val="32"/>
          <w:szCs w:val="32"/>
        </w:rPr>
        <w:t>）》等文件精神</w:t>
      </w:r>
      <w:r w:rsidR="00911ED6" w:rsidRPr="00EB024A">
        <w:rPr>
          <w:rFonts w:eastAsia="仿宋_GB2312" w:hint="eastAsia"/>
          <w:sz w:val="32"/>
          <w:szCs w:val="32"/>
        </w:rPr>
        <w:t>，结合学校实际</w:t>
      </w:r>
      <w:r w:rsidR="006E5CF0" w:rsidRPr="00EB024A">
        <w:rPr>
          <w:rFonts w:eastAsia="仿宋_GB2312"/>
          <w:sz w:val="32"/>
          <w:szCs w:val="32"/>
        </w:rPr>
        <w:t>，特</w:t>
      </w:r>
      <w:r w:rsidR="001D135D" w:rsidRPr="00EB024A">
        <w:rPr>
          <w:rFonts w:ascii="Times New Roman" w:eastAsia="仿宋_GB2312" w:hAnsi="Times New Roman" w:cs="Times New Roman" w:hint="eastAsia"/>
          <w:sz w:val="32"/>
          <w:szCs w:val="32"/>
        </w:rPr>
        <w:t>制定本办法</w:t>
      </w:r>
      <w:r w:rsidR="00A87BED" w:rsidRPr="00EB024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B026561" w14:textId="40CD0BAE" w:rsidR="00EB024A" w:rsidRPr="00EB024A" w:rsidRDefault="00EB024A" w:rsidP="00EB024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</w:t>
      </w:r>
      <w:r>
        <w:rPr>
          <w:rFonts w:ascii="Times New Roman" w:eastAsia="仿宋_GB2312" w:hAnsi="Times New Roman" w:cs="Times New Roman"/>
          <w:sz w:val="32"/>
          <w:szCs w:val="32"/>
        </w:rPr>
        <w:t>办法适用于学校所有在职教师。</w:t>
      </w:r>
    </w:p>
    <w:p w14:paraId="75227FB0" w14:textId="77777777" w:rsidR="00451250" w:rsidRPr="001D135D" w:rsidRDefault="00451250" w:rsidP="00451250">
      <w:pPr>
        <w:widowControl/>
        <w:spacing w:before="100" w:beforeAutospacing="1" w:after="100" w:afterAutospacing="1" w:line="560" w:lineRule="exact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  <w:bookmarkStart w:id="0" w:name="_Toc16963"/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第二章 </w:t>
      </w:r>
      <w:bookmarkEnd w:id="0"/>
      <w:r w:rsidR="00911ED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考核评价</w:t>
      </w:r>
    </w:p>
    <w:p w14:paraId="104708FE" w14:textId="71AC2CB0" w:rsidR="00A87BED" w:rsidRPr="00E200C8" w:rsidRDefault="00D771C0" w:rsidP="00133F2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 w:rsidR="000E1E36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A87BED" w:rsidRPr="007559C7">
        <w:rPr>
          <w:rFonts w:ascii="Times New Roman" w:eastAsia="仿宋_GB2312" w:hAnsi="Times New Roman" w:cs="Times New Roman" w:hint="eastAsia"/>
          <w:sz w:val="32"/>
          <w:szCs w:val="32"/>
        </w:rPr>
        <w:t>考核评价内容。</w:t>
      </w:r>
      <w:r w:rsidR="00911ED6" w:rsidRPr="007559C7">
        <w:rPr>
          <w:rFonts w:ascii="Times New Roman" w:eastAsia="仿宋_GB2312" w:hAnsi="Times New Roman" w:cs="Times New Roman" w:hint="eastAsia"/>
          <w:sz w:val="32"/>
          <w:szCs w:val="32"/>
        </w:rPr>
        <w:t>教师教学工作考核</w:t>
      </w:r>
      <w:r w:rsidR="00AA759B">
        <w:rPr>
          <w:rFonts w:ascii="Times New Roman" w:eastAsia="仿宋_GB2312" w:hAnsi="Times New Roman" w:cs="Times New Roman" w:hint="eastAsia"/>
          <w:sz w:val="32"/>
          <w:szCs w:val="32"/>
        </w:rPr>
        <w:t>评价</w:t>
      </w:r>
      <w:r w:rsidR="00245B5C">
        <w:rPr>
          <w:rFonts w:ascii="Times New Roman" w:eastAsia="仿宋_GB2312" w:hAnsi="Times New Roman" w:cs="Times New Roman"/>
          <w:sz w:val="32"/>
          <w:szCs w:val="32"/>
        </w:rPr>
        <w:t>是对教师教学工作</w:t>
      </w:r>
      <w:r w:rsidR="00245B5C">
        <w:rPr>
          <w:rFonts w:ascii="Times New Roman" w:eastAsia="仿宋_GB2312" w:hAnsi="Times New Roman" w:cs="Times New Roman"/>
          <w:sz w:val="32"/>
          <w:szCs w:val="32"/>
        </w:rPr>
        <w:t>“</w:t>
      </w:r>
      <w:r w:rsidR="00245B5C">
        <w:rPr>
          <w:rFonts w:ascii="Times New Roman" w:eastAsia="仿宋_GB2312" w:hAnsi="Times New Roman" w:cs="Times New Roman"/>
          <w:sz w:val="32"/>
          <w:szCs w:val="32"/>
        </w:rPr>
        <w:t>量</w:t>
      </w:r>
      <w:r w:rsidR="00245B5C">
        <w:rPr>
          <w:rFonts w:ascii="Times New Roman" w:eastAsia="仿宋_GB2312" w:hAnsi="Times New Roman" w:cs="Times New Roman"/>
          <w:sz w:val="32"/>
          <w:szCs w:val="32"/>
        </w:rPr>
        <w:t>”</w:t>
      </w:r>
      <w:r w:rsidR="00245B5C">
        <w:rPr>
          <w:rFonts w:ascii="Times New Roman" w:eastAsia="仿宋_GB2312" w:hAnsi="Times New Roman" w:cs="Times New Roman"/>
          <w:sz w:val="32"/>
          <w:szCs w:val="32"/>
        </w:rPr>
        <w:t>和</w:t>
      </w:r>
      <w:r w:rsidR="00245B5C">
        <w:rPr>
          <w:rFonts w:ascii="Times New Roman" w:eastAsia="仿宋_GB2312" w:hAnsi="Times New Roman" w:cs="Times New Roman"/>
          <w:sz w:val="32"/>
          <w:szCs w:val="32"/>
        </w:rPr>
        <w:t>“</w:t>
      </w:r>
      <w:r w:rsidR="00245B5C">
        <w:rPr>
          <w:rFonts w:ascii="Times New Roman" w:eastAsia="仿宋_GB2312" w:hAnsi="Times New Roman" w:cs="Times New Roman"/>
          <w:sz w:val="32"/>
          <w:szCs w:val="32"/>
        </w:rPr>
        <w:t>质</w:t>
      </w:r>
      <w:r w:rsidR="00245B5C">
        <w:rPr>
          <w:rFonts w:ascii="Times New Roman" w:eastAsia="仿宋_GB2312" w:hAnsi="Times New Roman" w:cs="Times New Roman"/>
          <w:sz w:val="32"/>
          <w:szCs w:val="32"/>
        </w:rPr>
        <w:t>”</w:t>
      </w:r>
      <w:r w:rsidR="00245B5C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245B5C">
        <w:rPr>
          <w:rFonts w:ascii="Times New Roman" w:eastAsia="仿宋_GB2312" w:hAnsi="Times New Roman" w:cs="Times New Roman"/>
          <w:sz w:val="32"/>
          <w:szCs w:val="32"/>
        </w:rPr>
        <w:t>多维度、全方位评价，</w:t>
      </w:r>
      <w:r w:rsidR="00245B5C" w:rsidRPr="00E200C8">
        <w:rPr>
          <w:rFonts w:ascii="Times New Roman" w:eastAsia="仿宋_GB2312" w:hAnsi="Times New Roman" w:cs="Times New Roman" w:hint="eastAsia"/>
          <w:sz w:val="32"/>
          <w:szCs w:val="32"/>
        </w:rPr>
        <w:t>引导教师贯彻党的教育方针，遵守教学纪律，改进教学方法，启发学生思考，指导合作学习与研究性学习</w:t>
      </w:r>
      <w:r w:rsidR="00AA75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45B5C">
        <w:rPr>
          <w:rFonts w:ascii="Times New Roman" w:eastAsia="仿宋_GB2312" w:hAnsi="Times New Roman" w:cs="Times New Roman"/>
          <w:sz w:val="32"/>
          <w:szCs w:val="32"/>
        </w:rPr>
        <w:t>主要</w:t>
      </w:r>
      <w:r w:rsidR="00245B5C"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r w:rsidR="001F37AC" w:rsidRPr="007559C7">
        <w:rPr>
          <w:rFonts w:ascii="Times New Roman" w:eastAsia="仿宋_GB2312" w:hAnsi="Times New Roman" w:cs="Times New Roman" w:hint="eastAsia"/>
          <w:sz w:val="32"/>
          <w:szCs w:val="32"/>
        </w:rPr>
        <w:t>课堂教学、实践教学、教学研究</w:t>
      </w:r>
      <w:r w:rsidR="00120379">
        <w:rPr>
          <w:rFonts w:ascii="Times New Roman" w:eastAsia="仿宋_GB2312" w:hAnsi="Times New Roman" w:cs="Times New Roman"/>
          <w:sz w:val="32"/>
          <w:szCs w:val="32"/>
        </w:rPr>
        <w:t>和</w:t>
      </w:r>
      <w:r w:rsidR="001F37AC" w:rsidRPr="007559C7">
        <w:rPr>
          <w:rFonts w:ascii="Times New Roman" w:eastAsia="仿宋_GB2312" w:hAnsi="Times New Roman" w:cs="Times New Roman" w:hint="eastAsia"/>
          <w:sz w:val="32"/>
          <w:szCs w:val="32"/>
        </w:rPr>
        <w:t>教学建设</w:t>
      </w:r>
      <w:r w:rsidR="007559C7" w:rsidRPr="002300AF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2C476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030C4DA" w14:textId="6E39800A" w:rsidR="00A87BED" w:rsidRPr="00E200C8" w:rsidRDefault="00006AD4" w:rsidP="00133F2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="00A87BED" w:rsidRPr="00E200C8">
        <w:rPr>
          <w:rFonts w:ascii="Times New Roman" w:eastAsia="仿宋_GB2312" w:hAnsi="Times New Roman" w:cs="Times New Roman" w:hint="eastAsia"/>
          <w:sz w:val="32"/>
          <w:szCs w:val="32"/>
        </w:rPr>
        <w:t>课堂教学主要考核教师教学工作量和教学质量情况</w:t>
      </w:r>
      <w:r w:rsidR="00AA75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87BED" w:rsidRPr="00E200C8">
        <w:rPr>
          <w:rFonts w:ascii="Times New Roman" w:eastAsia="仿宋_GB2312" w:hAnsi="Times New Roman" w:cs="Times New Roman" w:hint="eastAsia"/>
          <w:sz w:val="32"/>
          <w:szCs w:val="32"/>
        </w:rPr>
        <w:t>重点考核教师教学态度和教学效果，兼顾教学内容和教学方法等。</w:t>
      </w:r>
      <w:r w:rsidR="00C7181A" w:rsidRPr="00E200C8">
        <w:rPr>
          <w:rFonts w:ascii="Times New Roman" w:eastAsia="仿宋_GB2312" w:hAnsi="Times New Roman" w:cs="Times New Roman" w:hint="eastAsia"/>
          <w:sz w:val="32"/>
          <w:szCs w:val="32"/>
        </w:rPr>
        <w:t>强化课堂教学纪律考核</w:t>
      </w:r>
      <w:r w:rsidR="00C7181A">
        <w:rPr>
          <w:rFonts w:ascii="Times New Roman" w:eastAsia="仿宋_GB2312" w:hAnsi="Times New Roman" w:cs="Times New Roman"/>
          <w:sz w:val="32"/>
          <w:szCs w:val="32"/>
        </w:rPr>
        <w:t>，</w:t>
      </w:r>
      <w:r w:rsidR="00C7181A" w:rsidRPr="00E200C8">
        <w:rPr>
          <w:rFonts w:ascii="Times New Roman" w:eastAsia="仿宋_GB2312" w:hAnsi="Times New Roman" w:cs="Times New Roman" w:hint="eastAsia"/>
          <w:sz w:val="32"/>
          <w:szCs w:val="32"/>
        </w:rPr>
        <w:t>把坚持党的基本路线</w:t>
      </w:r>
      <w:r w:rsidR="00C7181A">
        <w:rPr>
          <w:rFonts w:ascii="Times New Roman" w:eastAsia="仿宋_GB2312" w:hAnsi="Times New Roman" w:cs="Times New Roman" w:hint="eastAsia"/>
          <w:sz w:val="32"/>
          <w:szCs w:val="32"/>
        </w:rPr>
        <w:t>和方针政策</w:t>
      </w:r>
      <w:r w:rsidR="00C7181A" w:rsidRPr="00E200C8">
        <w:rPr>
          <w:rFonts w:ascii="Times New Roman" w:eastAsia="仿宋_GB2312" w:hAnsi="Times New Roman" w:cs="Times New Roman" w:hint="eastAsia"/>
          <w:sz w:val="32"/>
          <w:szCs w:val="32"/>
        </w:rPr>
        <w:t>作为教学基本要求，坚持正确的育人导向，严格课</w:t>
      </w:r>
      <w:r w:rsidR="00C7181A" w:rsidRPr="00E200C8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堂教学纪律</w:t>
      </w:r>
      <w:r w:rsidR="00C7181A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A47C4B9" w14:textId="6F5C317F" w:rsidR="00120379" w:rsidRDefault="0032153C" w:rsidP="00133F2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="00DC4FB6" w:rsidRPr="00E200C8">
        <w:rPr>
          <w:rFonts w:ascii="Times New Roman" w:eastAsia="仿宋_GB2312" w:hAnsi="Times New Roman" w:cs="Times New Roman" w:hint="eastAsia"/>
          <w:sz w:val="32"/>
          <w:szCs w:val="32"/>
        </w:rPr>
        <w:t>实践教学主要考核教师指导实验、实习、实训、课程设计、毕业设计（论文）、学生学科竞赛、大学生创新创业、大学生科研等。</w:t>
      </w:r>
    </w:p>
    <w:p w14:paraId="39FCAB19" w14:textId="114490B5" w:rsidR="00A87BED" w:rsidRPr="00E200C8" w:rsidRDefault="00120379" w:rsidP="00133F2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 w:rsidR="00DC4FB6" w:rsidRPr="00E200C8">
        <w:rPr>
          <w:rFonts w:ascii="Times New Roman" w:eastAsia="仿宋_GB2312" w:hAnsi="Times New Roman" w:cs="Times New Roman" w:hint="eastAsia"/>
          <w:sz w:val="32"/>
          <w:szCs w:val="32"/>
        </w:rPr>
        <w:t>教学研究主要考核教师主持或参与本科教学工程项目</w:t>
      </w:r>
      <w:r w:rsidR="00BD2B7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C4FB6" w:rsidRPr="00E200C8">
        <w:rPr>
          <w:rFonts w:ascii="Times New Roman" w:eastAsia="仿宋_GB2312" w:hAnsi="Times New Roman" w:cs="Times New Roman" w:hint="eastAsia"/>
          <w:sz w:val="32"/>
          <w:szCs w:val="32"/>
        </w:rPr>
        <w:t>本科教学改革与研究项目；主编、参编公开出版的教材或教学参考书；撰写、公开发表教学研究论文等。</w:t>
      </w:r>
    </w:p>
    <w:p w14:paraId="2D3CB7FF" w14:textId="20822029" w:rsidR="00A87BED" w:rsidRPr="00E200C8" w:rsidRDefault="00120379" w:rsidP="00133F2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（四）</w:t>
      </w:r>
      <w:r w:rsidR="00DC4FB6" w:rsidRPr="00E200C8">
        <w:rPr>
          <w:rFonts w:ascii="Times New Roman" w:eastAsia="仿宋_GB2312" w:hAnsi="Times New Roman" w:cs="Times New Roman" w:hint="eastAsia"/>
          <w:sz w:val="32"/>
          <w:szCs w:val="32"/>
        </w:rPr>
        <w:t>教学建设主要考核教师主持或参与的专业建设与改革、课程建设与改革、教学实验室建设与维护、实习实训基地建设与维护等。</w:t>
      </w:r>
    </w:p>
    <w:p w14:paraId="71A49B0F" w14:textId="711936BC" w:rsidR="00165888" w:rsidRPr="00E200C8" w:rsidRDefault="00893B3F" w:rsidP="00604108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 w:rsidR="00A20B8B"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="00A03B4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A87BED" w:rsidRPr="00E200C8">
        <w:rPr>
          <w:rFonts w:ascii="Times New Roman" w:eastAsia="仿宋_GB2312" w:hAnsi="Times New Roman" w:cs="Times New Roman" w:hint="eastAsia"/>
          <w:sz w:val="32"/>
          <w:szCs w:val="32"/>
        </w:rPr>
        <w:t>考核评价标准。针对不同类型和不同岗位教师，确定不同的教学工作考核标准，认定教师教学工作考核评价等级。</w:t>
      </w:r>
    </w:p>
    <w:p w14:paraId="424B6D52" w14:textId="7DFDAE68" w:rsidR="00A03B4D" w:rsidRDefault="00A03B4D" w:rsidP="00133F2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完成学校规定基本教学工作量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未出现教学事故，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教学质量评价达到合格及以上</w:t>
      </w:r>
      <w:r w:rsidR="008F305C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8F305C">
        <w:rPr>
          <w:rFonts w:ascii="Times New Roman" w:eastAsia="仿宋_GB2312" w:hAnsi="Times New Roman" w:cs="Times New Roman"/>
          <w:sz w:val="32"/>
          <w:szCs w:val="32"/>
        </w:rPr>
        <w:t>教师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，其</w:t>
      </w:r>
      <w:r w:rsidR="008F305C">
        <w:rPr>
          <w:rFonts w:ascii="Times New Roman" w:eastAsia="仿宋_GB2312" w:hAnsi="Times New Roman" w:cs="Times New Roman"/>
          <w:sz w:val="32"/>
          <w:szCs w:val="32"/>
        </w:rPr>
        <w:t>当年度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教学工作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考核即认定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为合格。</w:t>
      </w:r>
    </w:p>
    <w:p w14:paraId="52DD8369" w14:textId="405F9EE8" w:rsidR="002B5536" w:rsidRPr="00A03B4D" w:rsidRDefault="00A03B4D" w:rsidP="00A03B4D">
      <w:pPr>
        <w:spacing w:line="580" w:lineRule="exact"/>
        <w:ind w:firstLineChars="200" w:firstLine="64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03B4D">
        <w:rPr>
          <w:rFonts w:ascii="Times New Roman" w:eastAsia="仿宋_GB2312" w:hAnsi="Times New Roman" w:cs="Times New Roman" w:hint="eastAsia"/>
          <w:sz w:val="32"/>
          <w:szCs w:val="32"/>
        </w:rPr>
        <w:t>除访学、进修、培训、组织派遣、产假等原因外</w:t>
      </w:r>
      <w:r w:rsidRPr="00A03B4D">
        <w:rPr>
          <w:rFonts w:ascii="Times New Roman" w:eastAsia="仿宋_GB2312" w:hAnsi="Times New Roman" w:cs="Times New Roman"/>
          <w:sz w:val="32"/>
          <w:szCs w:val="32"/>
        </w:rPr>
        <w:t>，</w:t>
      </w:r>
      <w:r w:rsidR="00002F12">
        <w:rPr>
          <w:rFonts w:ascii="Times New Roman" w:eastAsia="仿宋_GB2312" w:hAnsi="Times New Roman" w:cs="Times New Roman" w:hint="eastAsia"/>
          <w:sz w:val="32"/>
          <w:szCs w:val="32"/>
        </w:rPr>
        <w:t>未能完成学校规定基本教学工作量</w:t>
      </w:r>
      <w:r w:rsidR="00BC23A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B5536" w:rsidRPr="00E200C8">
        <w:rPr>
          <w:rFonts w:ascii="Times New Roman" w:eastAsia="仿宋_GB2312" w:hAnsi="Times New Roman" w:cs="Times New Roman" w:hint="eastAsia"/>
          <w:sz w:val="32"/>
          <w:szCs w:val="32"/>
        </w:rPr>
        <w:t>或教学质量综合评价不合格，</w:t>
      </w:r>
      <w:r w:rsidR="00BC23AF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="00542298" w:rsidRPr="00542298">
        <w:rPr>
          <w:rFonts w:ascii="Times New Roman" w:eastAsia="仿宋_GB2312" w:hAnsi="Times New Roman" w:cs="Times New Roman" w:hint="eastAsia"/>
          <w:sz w:val="32"/>
          <w:szCs w:val="32"/>
        </w:rPr>
        <w:t>出现教学事故</w:t>
      </w:r>
      <w:r w:rsidR="003D0AE6" w:rsidRPr="00E200C8">
        <w:rPr>
          <w:rFonts w:ascii="Times New Roman" w:eastAsia="仿宋_GB2312" w:hAnsi="Times New Roman" w:cs="Times New Roman" w:hint="eastAsia"/>
          <w:sz w:val="32"/>
          <w:szCs w:val="32"/>
        </w:rPr>
        <w:t>的教师</w:t>
      </w:r>
      <w:r w:rsidR="00542298" w:rsidRPr="00542298">
        <w:rPr>
          <w:rFonts w:ascii="Times New Roman" w:eastAsia="仿宋_GB2312" w:hAnsi="Times New Roman" w:cs="Times New Roman" w:hint="eastAsia"/>
          <w:sz w:val="32"/>
          <w:szCs w:val="32"/>
        </w:rPr>
        <w:t>，当年</w:t>
      </w:r>
      <w:r w:rsidR="00A143F0">
        <w:rPr>
          <w:rFonts w:ascii="Times New Roman" w:eastAsia="仿宋_GB2312" w:hAnsi="Times New Roman" w:cs="Times New Roman" w:hint="eastAsia"/>
          <w:sz w:val="32"/>
          <w:szCs w:val="32"/>
        </w:rPr>
        <w:t>年度</w:t>
      </w:r>
      <w:r w:rsidR="00BC23AF">
        <w:rPr>
          <w:rFonts w:ascii="Times New Roman" w:eastAsia="仿宋_GB2312" w:hAnsi="Times New Roman" w:cs="Times New Roman" w:hint="eastAsia"/>
          <w:sz w:val="32"/>
          <w:szCs w:val="32"/>
        </w:rPr>
        <w:t>教学工作</w:t>
      </w:r>
      <w:r w:rsidR="00542298">
        <w:rPr>
          <w:rFonts w:ascii="Times New Roman" w:eastAsia="仿宋_GB2312" w:hAnsi="Times New Roman" w:cs="Times New Roman" w:hint="eastAsia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即认定为</w:t>
      </w:r>
      <w:r w:rsidR="00542298">
        <w:rPr>
          <w:rFonts w:ascii="Times New Roman" w:eastAsia="仿宋_GB2312" w:hAnsi="Times New Roman" w:cs="Times New Roman" w:hint="eastAsia"/>
          <w:sz w:val="32"/>
          <w:szCs w:val="32"/>
        </w:rPr>
        <w:t>不合格。</w:t>
      </w:r>
      <w:r w:rsidR="00BC23AF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BC23AF">
        <w:rPr>
          <w:rFonts w:ascii="Times New Roman" w:eastAsia="仿宋_GB2312" w:hAnsi="Times New Roman" w:cs="Times New Roman" w:hint="eastAsia"/>
          <w:sz w:val="32"/>
          <w:szCs w:val="32"/>
        </w:rPr>
        <w:t>个聘期内有</w:t>
      </w:r>
      <w:r w:rsidR="00BC23AF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BC23AF">
        <w:rPr>
          <w:rFonts w:ascii="Times New Roman" w:eastAsia="仿宋_GB2312" w:hAnsi="Times New Roman" w:cs="Times New Roman" w:hint="eastAsia"/>
          <w:sz w:val="32"/>
          <w:szCs w:val="32"/>
        </w:rPr>
        <w:t>次及以上年度</w:t>
      </w:r>
      <w:r w:rsidR="00A04354">
        <w:rPr>
          <w:rFonts w:ascii="Times New Roman" w:eastAsia="仿宋_GB2312" w:hAnsi="Times New Roman" w:cs="Times New Roman" w:hint="eastAsia"/>
          <w:sz w:val="32"/>
          <w:szCs w:val="32"/>
        </w:rPr>
        <w:t>教学工作考核</w:t>
      </w:r>
      <w:r w:rsidR="00BC23AF">
        <w:rPr>
          <w:rFonts w:ascii="Times New Roman" w:eastAsia="仿宋_GB2312" w:hAnsi="Times New Roman" w:cs="Times New Roman" w:hint="eastAsia"/>
          <w:sz w:val="32"/>
          <w:szCs w:val="32"/>
        </w:rPr>
        <w:t>不合格者，聘期教学工作考核</w:t>
      </w:r>
      <w:r w:rsidR="00002F12">
        <w:rPr>
          <w:rFonts w:ascii="Times New Roman" w:eastAsia="仿宋_GB2312" w:hAnsi="Times New Roman" w:cs="Times New Roman" w:hint="eastAsia"/>
          <w:sz w:val="32"/>
          <w:szCs w:val="32"/>
        </w:rPr>
        <w:t>即认定为</w:t>
      </w:r>
      <w:r w:rsidR="00BC23AF">
        <w:rPr>
          <w:rFonts w:ascii="Times New Roman" w:eastAsia="仿宋_GB2312" w:hAnsi="Times New Roman" w:cs="Times New Roman" w:hint="eastAsia"/>
          <w:sz w:val="32"/>
          <w:szCs w:val="32"/>
        </w:rPr>
        <w:t>不合格。</w:t>
      </w:r>
    </w:p>
    <w:p w14:paraId="0C74AD45" w14:textId="48B0E8F9" w:rsidR="00A87BED" w:rsidRPr="00E200C8" w:rsidRDefault="00165888" w:rsidP="008F305C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 w:rsidR="00A20B8B"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="008F305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8F305C" w:rsidRPr="00E200C8">
        <w:rPr>
          <w:rFonts w:ascii="Times New Roman" w:eastAsia="仿宋_GB2312" w:hAnsi="Times New Roman" w:cs="Times New Roman" w:hint="eastAsia"/>
          <w:sz w:val="32"/>
          <w:szCs w:val="32"/>
        </w:rPr>
        <w:t>考核评价方式。建立健全教师自评、学生评价、同行评价、督导评价等多种形式相结合的教学质量综合评价</w:t>
      </w:r>
      <w:r w:rsidR="008F305C">
        <w:rPr>
          <w:rFonts w:ascii="Times New Roman" w:eastAsia="仿宋_GB2312" w:hAnsi="Times New Roman" w:cs="Times New Roman" w:hint="eastAsia"/>
          <w:sz w:val="32"/>
          <w:szCs w:val="32"/>
        </w:rPr>
        <w:t>机制</w:t>
      </w:r>
      <w:r w:rsidR="008F305C" w:rsidRPr="00E200C8">
        <w:rPr>
          <w:rFonts w:ascii="Times New Roman" w:eastAsia="仿宋_GB2312" w:hAnsi="Times New Roman" w:cs="Times New Roman" w:hint="eastAsia"/>
          <w:sz w:val="32"/>
          <w:szCs w:val="32"/>
        </w:rPr>
        <w:t>，对教师教学过程和教学效果进行评价。</w:t>
      </w:r>
    </w:p>
    <w:p w14:paraId="0B78BE43" w14:textId="33572F52" w:rsidR="008F305C" w:rsidRDefault="00E81DDF" w:rsidP="008F305C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第</w:t>
      </w:r>
      <w:r w:rsidR="00A20B8B"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="00BD4CD7" w:rsidRPr="00E200C8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F305C">
        <w:rPr>
          <w:rFonts w:ascii="Times New Roman" w:eastAsia="仿宋_GB2312" w:hAnsi="Times New Roman" w:cs="Times New Roman"/>
          <w:sz w:val="32"/>
          <w:szCs w:val="32"/>
        </w:rPr>
        <w:t>考核评价结果应用。</w:t>
      </w:r>
      <w:r w:rsidR="008F305C" w:rsidRPr="00E200C8">
        <w:rPr>
          <w:rFonts w:ascii="Times New Roman" w:eastAsia="仿宋_GB2312" w:hAnsi="Times New Roman" w:cs="Times New Roman" w:hint="eastAsia"/>
          <w:sz w:val="32"/>
          <w:szCs w:val="32"/>
        </w:rPr>
        <w:t>教师教学工作考核评价主要用于：教师</w:t>
      </w:r>
      <w:r w:rsidR="008F305C">
        <w:rPr>
          <w:rFonts w:ascii="Times New Roman" w:eastAsia="仿宋_GB2312" w:hAnsi="Times New Roman" w:cs="Times New Roman"/>
          <w:sz w:val="32"/>
          <w:szCs w:val="32"/>
        </w:rPr>
        <w:t>年度考核、</w:t>
      </w:r>
      <w:r w:rsidR="008F305C" w:rsidRPr="00E200C8">
        <w:rPr>
          <w:rFonts w:ascii="Times New Roman" w:eastAsia="仿宋_GB2312" w:hAnsi="Times New Roman" w:cs="Times New Roman" w:hint="eastAsia"/>
          <w:sz w:val="32"/>
          <w:szCs w:val="32"/>
        </w:rPr>
        <w:t>聘期考核、岗位聘任、职务晋升、绩效发放、续聘合同的重要依据；教师参加各级各类评先、评优以及各级各类“人才计划”评选的重要依据；教师出国研修与访学、各级各类教学研究项目申报的重要依据。</w:t>
      </w:r>
    </w:p>
    <w:p w14:paraId="7327E856" w14:textId="0E7027A7" w:rsidR="00E81DDF" w:rsidRDefault="008F305C" w:rsidP="00DB4DEC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年度教学工作考核不合格者，其年度考核不合格；聘期教学工作考核不合格者，暂停其从事教学工作资格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年，其聘期考核不合格；聘期内历年年度教学工作考核合格是当年晋升职务的必备条件；聘期内年度教学工作考核优秀是破格晋升职务的依据</w:t>
      </w:r>
      <w:r w:rsidR="00BD2B77">
        <w:rPr>
          <w:rFonts w:ascii="Times New Roman" w:eastAsia="仿宋_GB2312" w:hAnsi="Times New Roman" w:cs="Times New Roman" w:hint="eastAsia"/>
          <w:sz w:val="32"/>
          <w:szCs w:val="32"/>
        </w:rPr>
        <w:t>之一</w:t>
      </w:r>
      <w:bookmarkStart w:id="1" w:name="_GoBack"/>
      <w:bookmarkEnd w:id="1"/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8A5FDF0" w14:textId="701C884F" w:rsidR="00A20B8B" w:rsidRPr="00B00B24" w:rsidRDefault="00A20B8B" w:rsidP="00A20B8B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</w:t>
      </w:r>
      <w:r>
        <w:rPr>
          <w:rFonts w:ascii="Times New Roman" w:eastAsia="仿宋_GB2312" w:hAnsi="Times New Roman" w:cs="Times New Roman"/>
          <w:sz w:val="32"/>
          <w:szCs w:val="32"/>
        </w:rPr>
        <w:t>评</w:t>
      </w:r>
      <w:r w:rsidR="009E422E">
        <w:rPr>
          <w:rFonts w:ascii="Times New Roman" w:eastAsia="仿宋_GB2312" w:hAnsi="Times New Roman" w:cs="Times New Roman" w:hint="eastAsia"/>
          <w:sz w:val="32"/>
          <w:szCs w:val="32"/>
        </w:rPr>
        <w:t>组织体系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D60B85">
        <w:rPr>
          <w:rFonts w:ascii="Times New Roman" w:eastAsia="仿宋_GB2312" w:hAnsi="Times New Roman" w:cs="Times New Roman" w:hint="eastAsia"/>
          <w:sz w:val="32"/>
          <w:szCs w:val="32"/>
        </w:rPr>
        <w:t>建立以学校为主导，以学院为主体的教学工作考核评价机制。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各学院成立教师教学工作</w:t>
      </w:r>
      <w:r w:rsidRPr="00B00B24">
        <w:rPr>
          <w:rFonts w:ascii="Times New Roman" w:eastAsia="仿宋_GB2312" w:hAnsi="Times New Roman" w:cs="Times New Roman" w:hint="eastAsia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评价工作</w:t>
      </w:r>
      <w:r w:rsidRPr="00B00B24">
        <w:rPr>
          <w:rFonts w:ascii="Times New Roman" w:eastAsia="仿宋_GB2312" w:hAnsi="Times New Roman" w:cs="Times New Roman" w:hint="eastAsia"/>
          <w:sz w:val="32"/>
          <w:szCs w:val="32"/>
        </w:rPr>
        <w:t>组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院长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任组长，</w:t>
      </w:r>
      <w:r w:rsidR="00D60B85">
        <w:rPr>
          <w:rFonts w:ascii="Times New Roman" w:eastAsia="仿宋_GB2312" w:hAnsi="Times New Roman" w:cs="Times New Roman" w:hint="eastAsia"/>
          <w:sz w:val="32"/>
          <w:szCs w:val="32"/>
        </w:rPr>
        <w:t>分管教学副院长</w:t>
      </w:r>
      <w:r w:rsidR="00D60B85" w:rsidRPr="00E200C8">
        <w:rPr>
          <w:rFonts w:ascii="Times New Roman" w:eastAsia="仿宋_GB2312" w:hAnsi="Times New Roman" w:cs="Times New Roman" w:hint="eastAsia"/>
          <w:sz w:val="32"/>
          <w:szCs w:val="32"/>
        </w:rPr>
        <w:t>任</w:t>
      </w:r>
      <w:r w:rsidR="00D60B85">
        <w:rPr>
          <w:rFonts w:ascii="Times New Roman" w:eastAsia="仿宋_GB2312" w:hAnsi="Times New Roman" w:cs="Times New Roman" w:hint="eastAsia"/>
          <w:sz w:val="32"/>
          <w:szCs w:val="32"/>
        </w:rPr>
        <w:t>副</w:t>
      </w:r>
      <w:r w:rsidR="00D60B85" w:rsidRPr="00E200C8">
        <w:rPr>
          <w:rFonts w:ascii="Times New Roman" w:eastAsia="仿宋_GB2312" w:hAnsi="Times New Roman" w:cs="Times New Roman" w:hint="eastAsia"/>
          <w:sz w:val="32"/>
          <w:szCs w:val="32"/>
        </w:rPr>
        <w:t>组长</w:t>
      </w:r>
      <w:r w:rsidR="00D60B8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学院督导、系（教研室）主任、教师代表等</w:t>
      </w:r>
      <w:r>
        <w:rPr>
          <w:rFonts w:ascii="Times New Roman" w:eastAsia="仿宋_GB2312" w:hAnsi="Times New Roman" w:cs="Times New Roman"/>
          <w:sz w:val="32"/>
          <w:szCs w:val="32"/>
        </w:rPr>
        <w:t>为成员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负责制定</w:t>
      </w:r>
      <w:r>
        <w:rPr>
          <w:rFonts w:ascii="Times New Roman" w:eastAsia="仿宋_GB2312" w:hAnsi="Times New Roman" w:cs="Times New Roman"/>
          <w:sz w:val="32"/>
          <w:szCs w:val="32"/>
        </w:rPr>
        <w:t>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学院考核评价实施细则，</w:t>
      </w:r>
      <w:r>
        <w:rPr>
          <w:rFonts w:ascii="Times New Roman" w:eastAsia="仿宋_GB2312" w:hAnsi="Times New Roman" w:cs="Times New Roman"/>
          <w:sz w:val="32"/>
          <w:szCs w:val="32"/>
        </w:rPr>
        <w:t>开展各学院每学年教师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教学工作考核评价</w:t>
      </w:r>
      <w:r w:rsidR="00931017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2BF1C1B" w14:textId="77777777" w:rsidR="00A20B8B" w:rsidRPr="00A20B8B" w:rsidRDefault="00A20B8B" w:rsidP="00DB4DEC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D0914E4" w14:textId="0E238705" w:rsidR="00451250" w:rsidRPr="00F76FA9" w:rsidRDefault="00451250" w:rsidP="00451250">
      <w:pPr>
        <w:widowControl/>
        <w:spacing w:before="100" w:beforeAutospacing="1" w:after="100" w:afterAutospacing="1" w:line="560" w:lineRule="exac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76FA9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第三章 </w:t>
      </w:r>
      <w:r w:rsidR="0097603F" w:rsidRPr="0097603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绩效激励</w:t>
      </w:r>
    </w:p>
    <w:p w14:paraId="40734D2A" w14:textId="11D593CD" w:rsidR="00A87BED" w:rsidRPr="00E200C8" w:rsidRDefault="00DB4DEC" w:rsidP="00133F2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第八</w:t>
      </w:r>
      <w:r w:rsidR="00E81DDF" w:rsidRPr="00E200C8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="008F305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8F305C" w:rsidRPr="00E200C8">
        <w:rPr>
          <w:rFonts w:ascii="Times New Roman" w:eastAsia="仿宋_GB2312" w:hAnsi="Times New Roman" w:cs="Times New Roman" w:hint="eastAsia"/>
          <w:sz w:val="32"/>
          <w:szCs w:val="32"/>
        </w:rPr>
        <w:t>创新教学激励方式。采取精神激励、物质激励、发展激励、目标激励等多种激励方式，充分调动教师教学工作积极性和创造性。</w:t>
      </w:r>
    </w:p>
    <w:p w14:paraId="7414AB93" w14:textId="7CE319B7" w:rsidR="00A87BED" w:rsidRPr="00E200C8" w:rsidRDefault="00604108" w:rsidP="00133F2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第九</w:t>
      </w:r>
      <w:r w:rsidR="00E81DDF" w:rsidRPr="00E200C8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="008F305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8F305C" w:rsidRPr="00E200C8">
        <w:rPr>
          <w:rFonts w:ascii="Times New Roman" w:eastAsia="仿宋_GB2312" w:hAnsi="Times New Roman" w:cs="Times New Roman" w:hint="eastAsia"/>
          <w:sz w:val="32"/>
          <w:szCs w:val="32"/>
        </w:rPr>
        <w:t>加大教学奖励力度。提高教师教学业绩在校内绩效分配、职称（职务）评聘、岗位晋级考核中的比重</w:t>
      </w:r>
      <w:r w:rsidR="008F305C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8070B1B" w14:textId="4AC8854E" w:rsidR="009F0C5C" w:rsidRDefault="00E81DDF" w:rsidP="00133F2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第十条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 </w:t>
      </w:r>
      <w:r w:rsidR="008F305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8F305C" w:rsidRPr="00826418">
        <w:rPr>
          <w:rFonts w:ascii="Times New Roman" w:eastAsia="仿宋_GB2312" w:hAnsi="Times New Roman" w:cs="Times New Roman" w:hint="eastAsia"/>
          <w:sz w:val="32"/>
          <w:szCs w:val="32"/>
        </w:rPr>
        <w:t>建立教学优秀教师职称晋升“直通车”制度</w:t>
      </w:r>
      <w:r w:rsidR="008F305C">
        <w:rPr>
          <w:rFonts w:ascii="Times New Roman" w:eastAsia="仿宋_GB2312" w:hAnsi="Times New Roman" w:cs="Times New Roman" w:hint="eastAsia"/>
          <w:sz w:val="32"/>
          <w:szCs w:val="32"/>
        </w:rPr>
        <w:t>。每年职称评审时为长期坚持一线教学质量好，师生口碑好的教师给予绿色通道，</w:t>
      </w:r>
      <w:r w:rsidR="008F305C" w:rsidRPr="00140D8E">
        <w:rPr>
          <w:rFonts w:ascii="Times New Roman" w:eastAsia="仿宋_GB2312" w:hAnsi="Times New Roman" w:cs="Times New Roman" w:hint="eastAsia"/>
          <w:sz w:val="32"/>
          <w:szCs w:val="32"/>
        </w:rPr>
        <w:t>不受课题、论文论著等限制</w:t>
      </w:r>
      <w:r w:rsidR="008F305C">
        <w:rPr>
          <w:rFonts w:ascii="Times New Roman" w:eastAsia="仿宋_GB2312" w:hAnsi="Times New Roman" w:cs="Times New Roman" w:hint="eastAsia"/>
          <w:sz w:val="32"/>
          <w:szCs w:val="32"/>
        </w:rPr>
        <w:t>，单列高级职称指标。</w:t>
      </w:r>
    </w:p>
    <w:p w14:paraId="2141E972" w14:textId="54FA334A" w:rsidR="006C0026" w:rsidRDefault="009F0C5C" w:rsidP="006C002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第十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 </w:t>
      </w:r>
      <w:r w:rsidR="008F305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8F305C">
        <w:rPr>
          <w:rFonts w:ascii="Times New Roman" w:eastAsia="仿宋_GB2312" w:hAnsi="Times New Roman" w:cs="Times New Roman" w:hint="eastAsia"/>
          <w:sz w:val="32"/>
          <w:szCs w:val="32"/>
        </w:rPr>
        <w:t>设置教学成果奖、教学荣誉奖等</w:t>
      </w:r>
      <w:r w:rsidR="001952F8">
        <w:rPr>
          <w:rFonts w:ascii="Times New Roman" w:eastAsia="仿宋_GB2312" w:hAnsi="Times New Roman" w:cs="Times New Roman"/>
          <w:sz w:val="32"/>
          <w:szCs w:val="32"/>
        </w:rPr>
        <w:t>教学</w:t>
      </w:r>
      <w:r w:rsidR="008F305C">
        <w:rPr>
          <w:rFonts w:ascii="Times New Roman" w:eastAsia="仿宋_GB2312" w:hAnsi="Times New Roman" w:cs="Times New Roman" w:hint="eastAsia"/>
          <w:sz w:val="32"/>
          <w:szCs w:val="32"/>
        </w:rPr>
        <w:t>奖项。</w:t>
      </w:r>
    </w:p>
    <w:p w14:paraId="06FE6FE6" w14:textId="492F4A12" w:rsidR="009F0C5C" w:rsidRDefault="006C0026" w:rsidP="001952F8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第十</w:t>
      </w:r>
      <w:r w:rsidR="00AA085D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Pr="00E200C8">
        <w:rPr>
          <w:rFonts w:ascii="Times New Roman" w:eastAsia="仿宋_GB2312" w:hAnsi="Times New Roman" w:cs="Times New Roman" w:hint="eastAsia"/>
          <w:sz w:val="32"/>
          <w:szCs w:val="32"/>
        </w:rPr>
        <w:t> </w:t>
      </w:r>
      <w:r w:rsidR="00987363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952F8" w:rsidRPr="00E200C8">
        <w:rPr>
          <w:rFonts w:ascii="Times New Roman" w:eastAsia="仿宋_GB2312" w:hAnsi="Times New Roman" w:cs="Times New Roman" w:hint="eastAsia"/>
          <w:sz w:val="32"/>
          <w:szCs w:val="32"/>
        </w:rPr>
        <w:t>鼓励各学院设立各类教学奖项，奖励教学先进和贡献突出者。</w:t>
      </w:r>
    </w:p>
    <w:p w14:paraId="6A177BC8" w14:textId="77777777" w:rsidR="00451250" w:rsidRPr="00E75B19" w:rsidRDefault="00451250" w:rsidP="00451250">
      <w:pPr>
        <w:widowControl/>
        <w:spacing w:before="100" w:beforeAutospacing="1" w:after="100" w:afterAutospacing="1"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C258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</w:t>
      </w:r>
      <w:r w:rsidRPr="00DC258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章  附  则</w:t>
      </w:r>
    </w:p>
    <w:p w14:paraId="21F48E76" w14:textId="51CBF857" w:rsidR="00DC2586" w:rsidRPr="00E200C8" w:rsidRDefault="00604108" w:rsidP="00133F2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第十</w:t>
      </w:r>
      <w:r w:rsidR="00DB4DEC"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="00E81DDF" w:rsidRPr="00E200C8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="00E81DDF" w:rsidRPr="00E200C8">
        <w:rPr>
          <w:rFonts w:ascii="Times New Roman" w:eastAsia="仿宋_GB2312" w:hAnsi="Times New Roman" w:cs="Times New Roman" w:hint="eastAsia"/>
          <w:sz w:val="32"/>
          <w:szCs w:val="32"/>
        </w:rPr>
        <w:t> </w:t>
      </w:r>
      <w:r w:rsidR="00DC2586" w:rsidRPr="00E200C8">
        <w:rPr>
          <w:rFonts w:ascii="Times New Roman" w:eastAsia="仿宋_GB2312" w:hAnsi="Times New Roman" w:cs="Times New Roman" w:hint="eastAsia"/>
          <w:sz w:val="32"/>
          <w:szCs w:val="32"/>
        </w:rPr>
        <w:t>各学院遵循本办法规定的原则，制定</w:t>
      </w:r>
      <w:r w:rsidR="00AA759B">
        <w:rPr>
          <w:rFonts w:ascii="Times New Roman" w:eastAsia="仿宋_GB2312" w:hAnsi="Times New Roman" w:cs="Times New Roman" w:hint="eastAsia"/>
          <w:sz w:val="32"/>
          <w:szCs w:val="32"/>
        </w:rPr>
        <w:t>本</w:t>
      </w:r>
      <w:r w:rsidR="00DC2586" w:rsidRPr="00E200C8">
        <w:rPr>
          <w:rFonts w:ascii="Times New Roman" w:eastAsia="仿宋_GB2312" w:hAnsi="Times New Roman" w:cs="Times New Roman" w:hint="eastAsia"/>
          <w:sz w:val="32"/>
          <w:szCs w:val="32"/>
        </w:rPr>
        <w:t>学院考核</w:t>
      </w:r>
      <w:r w:rsidR="001952F8">
        <w:rPr>
          <w:rFonts w:ascii="Times New Roman" w:eastAsia="仿宋_GB2312" w:hAnsi="Times New Roman" w:cs="Times New Roman"/>
          <w:sz w:val="32"/>
          <w:szCs w:val="32"/>
        </w:rPr>
        <w:t>评价</w:t>
      </w:r>
      <w:r w:rsidR="00DC2586" w:rsidRPr="00E200C8">
        <w:rPr>
          <w:rFonts w:ascii="Times New Roman" w:eastAsia="仿宋_GB2312" w:hAnsi="Times New Roman" w:cs="Times New Roman" w:hint="eastAsia"/>
          <w:sz w:val="32"/>
          <w:szCs w:val="32"/>
        </w:rPr>
        <w:t>工作实施细则，报学校</w:t>
      </w:r>
      <w:r w:rsidR="001952F8">
        <w:rPr>
          <w:rFonts w:ascii="Times New Roman" w:eastAsia="仿宋_GB2312" w:hAnsi="Times New Roman" w:cs="Times New Roman"/>
          <w:sz w:val="32"/>
          <w:szCs w:val="32"/>
        </w:rPr>
        <w:t>教务处</w:t>
      </w:r>
      <w:r w:rsidR="001952F8">
        <w:rPr>
          <w:rFonts w:ascii="Times New Roman" w:eastAsia="仿宋_GB2312" w:hAnsi="Times New Roman" w:cs="Times New Roman" w:hint="eastAsia"/>
          <w:sz w:val="32"/>
          <w:szCs w:val="32"/>
        </w:rPr>
        <w:t>（教学评估中心）</w:t>
      </w:r>
      <w:r w:rsidR="00DC2586" w:rsidRPr="00E200C8">
        <w:rPr>
          <w:rFonts w:ascii="Times New Roman" w:eastAsia="仿宋_GB2312" w:hAnsi="Times New Roman" w:cs="Times New Roman" w:hint="eastAsia"/>
          <w:sz w:val="32"/>
          <w:szCs w:val="32"/>
        </w:rPr>
        <w:t>审</w:t>
      </w:r>
      <w:r w:rsidR="00AA085D">
        <w:rPr>
          <w:rFonts w:ascii="Times New Roman" w:eastAsia="仿宋_GB2312" w:hAnsi="Times New Roman" w:cs="Times New Roman" w:hint="eastAsia"/>
          <w:sz w:val="32"/>
          <w:szCs w:val="32"/>
        </w:rPr>
        <w:t>核</w:t>
      </w:r>
      <w:r w:rsidR="00DC2586" w:rsidRPr="00E200C8">
        <w:rPr>
          <w:rFonts w:ascii="Times New Roman" w:eastAsia="仿宋_GB2312" w:hAnsi="Times New Roman" w:cs="Times New Roman" w:hint="eastAsia"/>
          <w:sz w:val="32"/>
          <w:szCs w:val="32"/>
        </w:rPr>
        <w:t>、备案。</w:t>
      </w:r>
    </w:p>
    <w:p w14:paraId="3E0A0070" w14:textId="4568B43C" w:rsidR="00A13237" w:rsidRPr="00E200C8" w:rsidRDefault="00DB4DEC" w:rsidP="006C5BD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第十四</w:t>
      </w:r>
      <w:r w:rsidR="00E81DDF" w:rsidRPr="00E200C8">
        <w:rPr>
          <w:rFonts w:ascii="Times New Roman" w:eastAsia="仿宋_GB2312" w:hAnsi="Times New Roman" w:cs="Times New Roman" w:hint="eastAsia"/>
          <w:sz w:val="32"/>
          <w:szCs w:val="32"/>
        </w:rPr>
        <w:t>条</w:t>
      </w:r>
      <w:r w:rsidR="00E81DDF" w:rsidRPr="00E200C8">
        <w:rPr>
          <w:rFonts w:ascii="Times New Roman" w:eastAsia="仿宋_GB2312" w:hAnsi="Times New Roman" w:cs="Times New Roman" w:hint="eastAsia"/>
          <w:sz w:val="32"/>
          <w:szCs w:val="32"/>
        </w:rPr>
        <w:t> </w:t>
      </w:r>
      <w:r w:rsidR="00DC2586" w:rsidRPr="00E200C8">
        <w:rPr>
          <w:rFonts w:ascii="Times New Roman" w:eastAsia="仿宋_GB2312" w:hAnsi="Times New Roman" w:cs="Times New Roman" w:hint="eastAsia"/>
          <w:sz w:val="32"/>
          <w:szCs w:val="32"/>
        </w:rPr>
        <w:t>本办法自</w:t>
      </w:r>
      <w:r w:rsidR="00072546" w:rsidRPr="00E200C8">
        <w:rPr>
          <w:rFonts w:ascii="Times New Roman" w:eastAsia="仿宋_GB2312" w:hAnsi="Times New Roman" w:cs="Times New Roman" w:hint="eastAsia"/>
          <w:sz w:val="32"/>
          <w:szCs w:val="32"/>
        </w:rPr>
        <w:t>颁布之日</w:t>
      </w:r>
      <w:r w:rsidR="00DC2586" w:rsidRPr="00E200C8">
        <w:rPr>
          <w:rFonts w:ascii="Times New Roman" w:eastAsia="仿宋_GB2312" w:hAnsi="Times New Roman" w:cs="Times New Roman" w:hint="eastAsia"/>
          <w:sz w:val="32"/>
          <w:szCs w:val="32"/>
        </w:rPr>
        <w:t>起</w:t>
      </w:r>
      <w:r w:rsidR="00722963" w:rsidRPr="00E200C8">
        <w:rPr>
          <w:rFonts w:ascii="Times New Roman" w:eastAsia="仿宋_GB2312" w:hAnsi="Times New Roman" w:cs="Times New Roman" w:hint="eastAsia"/>
          <w:sz w:val="32"/>
          <w:szCs w:val="32"/>
        </w:rPr>
        <w:t>施行</w:t>
      </w:r>
      <w:r w:rsidR="00DC2586" w:rsidRPr="00E200C8">
        <w:rPr>
          <w:rFonts w:ascii="Times New Roman" w:eastAsia="仿宋_GB2312" w:hAnsi="Times New Roman" w:cs="Times New Roman" w:hint="eastAsia"/>
          <w:sz w:val="32"/>
          <w:szCs w:val="32"/>
        </w:rPr>
        <w:t>，由</w:t>
      </w:r>
      <w:r w:rsidR="00AA085D">
        <w:rPr>
          <w:rFonts w:ascii="Times New Roman" w:eastAsia="仿宋_GB2312" w:hAnsi="Times New Roman" w:cs="Times New Roman" w:hint="eastAsia"/>
          <w:sz w:val="32"/>
          <w:szCs w:val="32"/>
        </w:rPr>
        <w:t>教务处（</w:t>
      </w:r>
      <w:r w:rsidR="004712C0">
        <w:rPr>
          <w:rFonts w:ascii="Times New Roman" w:eastAsia="仿宋_GB2312" w:hAnsi="Times New Roman" w:cs="Times New Roman" w:hint="eastAsia"/>
          <w:sz w:val="32"/>
          <w:szCs w:val="32"/>
        </w:rPr>
        <w:t>教学评估中心</w:t>
      </w:r>
      <w:r w:rsidR="00AA085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DC2586" w:rsidRPr="00E200C8">
        <w:rPr>
          <w:rFonts w:ascii="Times New Roman" w:eastAsia="仿宋_GB2312" w:hAnsi="Times New Roman" w:cs="Times New Roman" w:hint="eastAsia"/>
          <w:sz w:val="32"/>
          <w:szCs w:val="32"/>
        </w:rPr>
        <w:t>负责解释。</w:t>
      </w:r>
    </w:p>
    <w:sectPr w:rsidR="00A13237" w:rsidRPr="00E200C8" w:rsidSect="00381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955BF" w14:textId="77777777" w:rsidR="00B660D4" w:rsidRDefault="00B660D4" w:rsidP="00953F66">
      <w:r>
        <w:separator/>
      </w:r>
    </w:p>
  </w:endnote>
  <w:endnote w:type="continuationSeparator" w:id="0">
    <w:p w14:paraId="0CF4A18D" w14:textId="77777777" w:rsidR="00B660D4" w:rsidRDefault="00B660D4" w:rsidP="0095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8"/>
    <w:family w:val="auto"/>
    <w:pitch w:val="variable"/>
    <w:sig w:usb0="00000001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F20B7" w14:textId="77777777" w:rsidR="00B660D4" w:rsidRDefault="00B660D4" w:rsidP="00953F66">
      <w:r>
        <w:separator/>
      </w:r>
    </w:p>
  </w:footnote>
  <w:footnote w:type="continuationSeparator" w:id="0">
    <w:p w14:paraId="263BB089" w14:textId="77777777" w:rsidR="00B660D4" w:rsidRDefault="00B660D4" w:rsidP="0095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B58A3"/>
    <w:multiLevelType w:val="hybridMultilevel"/>
    <w:tmpl w:val="4D0C2760"/>
    <w:lvl w:ilvl="0" w:tplc="CC429406">
      <w:start w:val="1"/>
      <w:numFmt w:val="japaneseCounting"/>
      <w:lvlText w:val="第%1条"/>
      <w:lvlJc w:val="left"/>
      <w:pPr>
        <w:ind w:left="1780" w:hanging="11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7B39"/>
    <w:rsid w:val="00002F12"/>
    <w:rsid w:val="00006AD4"/>
    <w:rsid w:val="00024394"/>
    <w:rsid w:val="00036619"/>
    <w:rsid w:val="0006023F"/>
    <w:rsid w:val="00072546"/>
    <w:rsid w:val="000B1D3F"/>
    <w:rsid w:val="000C5984"/>
    <w:rsid w:val="000E1E36"/>
    <w:rsid w:val="001005E2"/>
    <w:rsid w:val="00117E25"/>
    <w:rsid w:val="00120379"/>
    <w:rsid w:val="001245FD"/>
    <w:rsid w:val="00133F2D"/>
    <w:rsid w:val="00140D8E"/>
    <w:rsid w:val="00146FAF"/>
    <w:rsid w:val="00151786"/>
    <w:rsid w:val="00154288"/>
    <w:rsid w:val="00165888"/>
    <w:rsid w:val="001742C3"/>
    <w:rsid w:val="001952F8"/>
    <w:rsid w:val="001B1A35"/>
    <w:rsid w:val="001B7AC7"/>
    <w:rsid w:val="001C2CBF"/>
    <w:rsid w:val="001D135D"/>
    <w:rsid w:val="001F37AC"/>
    <w:rsid w:val="001F6349"/>
    <w:rsid w:val="00220987"/>
    <w:rsid w:val="00221288"/>
    <w:rsid w:val="002300AF"/>
    <w:rsid w:val="002433EB"/>
    <w:rsid w:val="00245B5C"/>
    <w:rsid w:val="00250071"/>
    <w:rsid w:val="00264119"/>
    <w:rsid w:val="0027612E"/>
    <w:rsid w:val="002860C9"/>
    <w:rsid w:val="00286E5C"/>
    <w:rsid w:val="00293DEA"/>
    <w:rsid w:val="00295534"/>
    <w:rsid w:val="002A0CC0"/>
    <w:rsid w:val="002B3234"/>
    <w:rsid w:val="002B5536"/>
    <w:rsid w:val="002C476C"/>
    <w:rsid w:val="002C6757"/>
    <w:rsid w:val="002D4F99"/>
    <w:rsid w:val="00314866"/>
    <w:rsid w:val="0032153C"/>
    <w:rsid w:val="003727DE"/>
    <w:rsid w:val="00381F28"/>
    <w:rsid w:val="00392C4D"/>
    <w:rsid w:val="003A1F6F"/>
    <w:rsid w:val="003B26A2"/>
    <w:rsid w:val="003C4D1A"/>
    <w:rsid w:val="003D0AE6"/>
    <w:rsid w:val="003D1EF5"/>
    <w:rsid w:val="003E034C"/>
    <w:rsid w:val="003E2FB6"/>
    <w:rsid w:val="003E6159"/>
    <w:rsid w:val="004314F7"/>
    <w:rsid w:val="00451250"/>
    <w:rsid w:val="00466F0C"/>
    <w:rsid w:val="004712C0"/>
    <w:rsid w:val="004728B4"/>
    <w:rsid w:val="004B7620"/>
    <w:rsid w:val="004C7123"/>
    <w:rsid w:val="004D199B"/>
    <w:rsid w:val="004D6083"/>
    <w:rsid w:val="004D7A42"/>
    <w:rsid w:val="004E2993"/>
    <w:rsid w:val="0050610E"/>
    <w:rsid w:val="00513112"/>
    <w:rsid w:val="00533D69"/>
    <w:rsid w:val="00542298"/>
    <w:rsid w:val="0057463C"/>
    <w:rsid w:val="00592B41"/>
    <w:rsid w:val="005A132C"/>
    <w:rsid w:val="005C272E"/>
    <w:rsid w:val="005D30F2"/>
    <w:rsid w:val="005D7CF0"/>
    <w:rsid w:val="005E46CE"/>
    <w:rsid w:val="00604108"/>
    <w:rsid w:val="00605D8B"/>
    <w:rsid w:val="0064190E"/>
    <w:rsid w:val="006502A9"/>
    <w:rsid w:val="00665044"/>
    <w:rsid w:val="00697B39"/>
    <w:rsid w:val="006C0026"/>
    <w:rsid w:val="006C4AA3"/>
    <w:rsid w:val="006C5BD5"/>
    <w:rsid w:val="006E5CF0"/>
    <w:rsid w:val="006F6387"/>
    <w:rsid w:val="006F78A4"/>
    <w:rsid w:val="00703546"/>
    <w:rsid w:val="00721748"/>
    <w:rsid w:val="00722963"/>
    <w:rsid w:val="00731BA1"/>
    <w:rsid w:val="00736592"/>
    <w:rsid w:val="007559C7"/>
    <w:rsid w:val="00783DCE"/>
    <w:rsid w:val="00793A87"/>
    <w:rsid w:val="007A3772"/>
    <w:rsid w:val="007C1916"/>
    <w:rsid w:val="007C5E8A"/>
    <w:rsid w:val="007E5E7E"/>
    <w:rsid w:val="00812A86"/>
    <w:rsid w:val="00823295"/>
    <w:rsid w:val="00826418"/>
    <w:rsid w:val="008357FD"/>
    <w:rsid w:val="00840798"/>
    <w:rsid w:val="00864800"/>
    <w:rsid w:val="00884DEB"/>
    <w:rsid w:val="00893B3F"/>
    <w:rsid w:val="008A5219"/>
    <w:rsid w:val="008B30BB"/>
    <w:rsid w:val="008F1EAE"/>
    <w:rsid w:val="008F305C"/>
    <w:rsid w:val="009012E2"/>
    <w:rsid w:val="00911ED6"/>
    <w:rsid w:val="00912BDF"/>
    <w:rsid w:val="00916806"/>
    <w:rsid w:val="00924201"/>
    <w:rsid w:val="00931017"/>
    <w:rsid w:val="009323E6"/>
    <w:rsid w:val="00953F66"/>
    <w:rsid w:val="00967714"/>
    <w:rsid w:val="0097603F"/>
    <w:rsid w:val="00987363"/>
    <w:rsid w:val="009A4DB3"/>
    <w:rsid w:val="009A6E08"/>
    <w:rsid w:val="009A7CA8"/>
    <w:rsid w:val="009B506E"/>
    <w:rsid w:val="009C2716"/>
    <w:rsid w:val="009D50D6"/>
    <w:rsid w:val="009E422E"/>
    <w:rsid w:val="009E7B25"/>
    <w:rsid w:val="009F0C5C"/>
    <w:rsid w:val="009F243C"/>
    <w:rsid w:val="009F3FA3"/>
    <w:rsid w:val="00A008FD"/>
    <w:rsid w:val="00A03B4D"/>
    <w:rsid w:val="00A04354"/>
    <w:rsid w:val="00A13237"/>
    <w:rsid w:val="00A143F0"/>
    <w:rsid w:val="00A15F80"/>
    <w:rsid w:val="00A20B8B"/>
    <w:rsid w:val="00A26006"/>
    <w:rsid w:val="00A335DE"/>
    <w:rsid w:val="00A53F70"/>
    <w:rsid w:val="00A57B6C"/>
    <w:rsid w:val="00A603FB"/>
    <w:rsid w:val="00A64CF4"/>
    <w:rsid w:val="00A83294"/>
    <w:rsid w:val="00A87BED"/>
    <w:rsid w:val="00AA085D"/>
    <w:rsid w:val="00AA1DD7"/>
    <w:rsid w:val="00AA6827"/>
    <w:rsid w:val="00AA759B"/>
    <w:rsid w:val="00AC5E8A"/>
    <w:rsid w:val="00AD376B"/>
    <w:rsid w:val="00AE59FF"/>
    <w:rsid w:val="00B00B24"/>
    <w:rsid w:val="00B61063"/>
    <w:rsid w:val="00B64AF3"/>
    <w:rsid w:val="00B660D4"/>
    <w:rsid w:val="00BB1D99"/>
    <w:rsid w:val="00BC15CC"/>
    <w:rsid w:val="00BC23AF"/>
    <w:rsid w:val="00BC5FE7"/>
    <w:rsid w:val="00BD2B77"/>
    <w:rsid w:val="00BD4CD7"/>
    <w:rsid w:val="00BD7331"/>
    <w:rsid w:val="00C10294"/>
    <w:rsid w:val="00C36218"/>
    <w:rsid w:val="00C7181A"/>
    <w:rsid w:val="00C80267"/>
    <w:rsid w:val="00C92F23"/>
    <w:rsid w:val="00CC0B83"/>
    <w:rsid w:val="00CC4143"/>
    <w:rsid w:val="00CE5A31"/>
    <w:rsid w:val="00D25ABF"/>
    <w:rsid w:val="00D2714B"/>
    <w:rsid w:val="00D5459B"/>
    <w:rsid w:val="00D560EC"/>
    <w:rsid w:val="00D60B85"/>
    <w:rsid w:val="00D771C0"/>
    <w:rsid w:val="00D873F8"/>
    <w:rsid w:val="00DA41D9"/>
    <w:rsid w:val="00DB4DEC"/>
    <w:rsid w:val="00DB4FB6"/>
    <w:rsid w:val="00DC2586"/>
    <w:rsid w:val="00DC4FB6"/>
    <w:rsid w:val="00DD68E8"/>
    <w:rsid w:val="00DF084C"/>
    <w:rsid w:val="00E200C8"/>
    <w:rsid w:val="00E330C5"/>
    <w:rsid w:val="00E42295"/>
    <w:rsid w:val="00E571D0"/>
    <w:rsid w:val="00E57E70"/>
    <w:rsid w:val="00E710E8"/>
    <w:rsid w:val="00E73B1B"/>
    <w:rsid w:val="00E81DDF"/>
    <w:rsid w:val="00E838DD"/>
    <w:rsid w:val="00E9376F"/>
    <w:rsid w:val="00EB024A"/>
    <w:rsid w:val="00EB67A7"/>
    <w:rsid w:val="00ED422E"/>
    <w:rsid w:val="00EE396D"/>
    <w:rsid w:val="00EF46A9"/>
    <w:rsid w:val="00F10E85"/>
    <w:rsid w:val="00F14A09"/>
    <w:rsid w:val="00F23965"/>
    <w:rsid w:val="00F41DA1"/>
    <w:rsid w:val="00F532F6"/>
    <w:rsid w:val="00F71085"/>
    <w:rsid w:val="00F75F8C"/>
    <w:rsid w:val="00F7725A"/>
    <w:rsid w:val="00FA4B37"/>
    <w:rsid w:val="00FB055B"/>
    <w:rsid w:val="00FB6053"/>
    <w:rsid w:val="00FD0B84"/>
    <w:rsid w:val="00FF017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51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F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F66"/>
    <w:rPr>
      <w:sz w:val="18"/>
      <w:szCs w:val="18"/>
    </w:rPr>
  </w:style>
  <w:style w:type="paragraph" w:styleId="a5">
    <w:name w:val="List Paragraph"/>
    <w:basedOn w:val="a"/>
    <w:uiPriority w:val="34"/>
    <w:qFormat/>
    <w:rsid w:val="00EB024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戴剑</dc:creator>
  <cp:keywords/>
  <dc:description/>
  <cp:lastModifiedBy>Sky123.Org</cp:lastModifiedBy>
  <cp:revision>172</cp:revision>
  <cp:lastPrinted>2017-04-05T00:48:00Z</cp:lastPrinted>
  <dcterms:created xsi:type="dcterms:W3CDTF">2017-04-04T23:57:00Z</dcterms:created>
  <dcterms:modified xsi:type="dcterms:W3CDTF">2017-06-07T23:13:00Z</dcterms:modified>
</cp:coreProperties>
</file>